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1EBA6" w14:textId="60DBEE56" w:rsidR="00104E88" w:rsidRDefault="00241ED2" w:rsidP="00104E88">
      <w:pPr>
        <w:spacing w:after="180" w:line="240" w:lineRule="auto"/>
        <w:outlineLvl w:val="1"/>
        <w:rPr>
          <w:rFonts w:ascii="&amp;quot" w:eastAsia="Times New Roman" w:hAnsi="&amp;quot" w:cs="Times New Roman"/>
          <w:color w:val="666666"/>
          <w:sz w:val="36"/>
          <w:szCs w:val="36"/>
          <w:lang w:eastAsia="en-AU"/>
        </w:rPr>
      </w:pPr>
      <w:r>
        <w:rPr>
          <w:rFonts w:ascii="&amp;quot" w:eastAsia="Times New Roman" w:hAnsi="&amp;quot" w:cs="Times New Roman"/>
          <w:color w:val="666666"/>
          <w:sz w:val="36"/>
          <w:szCs w:val="36"/>
          <w:lang w:eastAsia="en-AU"/>
        </w:rPr>
        <w:t>SAANEN</w:t>
      </w:r>
    </w:p>
    <w:p w14:paraId="70534C1B" w14:textId="469B931B" w:rsidR="00241ED2" w:rsidRDefault="00241ED2" w:rsidP="00104E88">
      <w:pPr>
        <w:spacing w:after="180" w:line="240" w:lineRule="auto"/>
        <w:outlineLvl w:val="1"/>
        <w:rPr>
          <w:rFonts w:ascii="&amp;quot" w:eastAsia="Times New Roman" w:hAnsi="&amp;quot" w:cs="Times New Roman"/>
          <w:color w:val="666666"/>
          <w:sz w:val="36"/>
          <w:szCs w:val="36"/>
          <w:lang w:eastAsia="en-AU"/>
        </w:rPr>
      </w:pPr>
    </w:p>
    <w:p w14:paraId="596750D8" w14:textId="6B9546BB" w:rsidR="00241ED2" w:rsidRDefault="00241ED2" w:rsidP="00104E88">
      <w:pPr>
        <w:spacing w:after="180" w:line="240" w:lineRule="auto"/>
        <w:outlineLvl w:val="1"/>
        <w:rPr>
          <w:rFonts w:ascii="&amp;quot" w:eastAsia="Times New Roman" w:hAnsi="&amp;quot" w:cs="Times New Roman"/>
          <w:color w:val="666666"/>
          <w:sz w:val="36"/>
          <w:szCs w:val="36"/>
          <w:lang w:eastAsia="en-AU"/>
        </w:rPr>
      </w:pPr>
    </w:p>
    <w:p w14:paraId="58C77316" w14:textId="7696F645" w:rsidR="00241ED2" w:rsidRDefault="00241ED2" w:rsidP="00104E88">
      <w:pPr>
        <w:spacing w:after="180" w:line="240" w:lineRule="auto"/>
        <w:outlineLvl w:val="1"/>
        <w:rPr>
          <w:rFonts w:ascii="&amp;quot" w:eastAsia="Times New Roman" w:hAnsi="&amp;quot" w:cs="Times New Roman"/>
          <w:color w:val="666666"/>
          <w:sz w:val="36"/>
          <w:szCs w:val="36"/>
          <w:lang w:eastAsia="en-AU"/>
        </w:rPr>
      </w:pPr>
    </w:p>
    <w:p w14:paraId="1872A8C2" w14:textId="01C0DF57" w:rsidR="00241ED2" w:rsidRDefault="00241ED2" w:rsidP="00104E88">
      <w:pPr>
        <w:spacing w:after="180" w:line="240" w:lineRule="auto"/>
        <w:outlineLvl w:val="1"/>
        <w:rPr>
          <w:rFonts w:ascii="&amp;quot" w:eastAsia="Times New Roman" w:hAnsi="&amp;quot" w:cs="Times New Roman"/>
          <w:color w:val="666666"/>
          <w:sz w:val="36"/>
          <w:szCs w:val="36"/>
          <w:lang w:eastAsia="en-AU"/>
        </w:rPr>
      </w:pPr>
    </w:p>
    <w:p w14:paraId="5F44BD4F" w14:textId="6B1F5C16" w:rsidR="00241ED2" w:rsidRDefault="00241ED2" w:rsidP="00104E88">
      <w:pPr>
        <w:spacing w:after="180" w:line="240" w:lineRule="auto"/>
        <w:outlineLvl w:val="1"/>
        <w:rPr>
          <w:rFonts w:ascii="&amp;quot" w:eastAsia="Times New Roman" w:hAnsi="&amp;quot" w:cs="Times New Roman"/>
          <w:color w:val="666666"/>
          <w:sz w:val="36"/>
          <w:szCs w:val="36"/>
          <w:lang w:eastAsia="en-AU"/>
        </w:rPr>
      </w:pPr>
    </w:p>
    <w:p w14:paraId="2D1CA769" w14:textId="3F4F44E1" w:rsidR="00241ED2" w:rsidRDefault="00241ED2" w:rsidP="00104E88">
      <w:pPr>
        <w:spacing w:after="180" w:line="240" w:lineRule="auto"/>
        <w:outlineLvl w:val="1"/>
        <w:rPr>
          <w:rFonts w:ascii="&amp;quot" w:eastAsia="Times New Roman" w:hAnsi="&amp;quot" w:cs="Times New Roman"/>
          <w:color w:val="666666"/>
          <w:sz w:val="36"/>
          <w:szCs w:val="36"/>
          <w:lang w:eastAsia="en-AU"/>
        </w:rPr>
      </w:pPr>
    </w:p>
    <w:p w14:paraId="5F124E7E" w14:textId="5C5A210C" w:rsidR="00241ED2" w:rsidRDefault="00241ED2" w:rsidP="00104E88">
      <w:pPr>
        <w:spacing w:after="180" w:line="240" w:lineRule="auto"/>
        <w:outlineLvl w:val="1"/>
        <w:rPr>
          <w:rFonts w:ascii="&amp;quot" w:eastAsia="Times New Roman" w:hAnsi="&amp;quot" w:cs="Times New Roman"/>
          <w:color w:val="666666"/>
          <w:sz w:val="36"/>
          <w:szCs w:val="36"/>
          <w:lang w:eastAsia="en-AU"/>
        </w:rPr>
      </w:pPr>
    </w:p>
    <w:p w14:paraId="08B2AB12" w14:textId="49597F9F" w:rsidR="00241ED2" w:rsidRDefault="00241ED2" w:rsidP="00104E88">
      <w:pPr>
        <w:spacing w:after="180" w:line="240" w:lineRule="auto"/>
        <w:outlineLvl w:val="1"/>
        <w:rPr>
          <w:rFonts w:ascii="&amp;quot" w:eastAsia="Times New Roman" w:hAnsi="&amp;quot" w:cs="Times New Roman"/>
          <w:color w:val="666666"/>
          <w:sz w:val="36"/>
          <w:szCs w:val="36"/>
          <w:lang w:eastAsia="en-AU"/>
        </w:rPr>
      </w:pPr>
    </w:p>
    <w:p w14:paraId="0981C571" w14:textId="189E4BF2" w:rsidR="00241ED2" w:rsidRPr="00104E88" w:rsidRDefault="00241ED2" w:rsidP="00104E88">
      <w:pPr>
        <w:spacing w:after="180" w:line="240" w:lineRule="auto"/>
        <w:outlineLvl w:val="1"/>
        <w:rPr>
          <w:rFonts w:ascii="&amp;quot" w:eastAsia="Times New Roman" w:hAnsi="&amp;quot" w:cs="Times New Roman"/>
          <w:color w:val="666666"/>
          <w:sz w:val="36"/>
          <w:szCs w:val="36"/>
          <w:lang w:eastAsia="en-AU"/>
        </w:rPr>
      </w:pPr>
      <w:r>
        <w:rPr>
          <w:rFonts w:ascii="&amp;quot" w:eastAsia="Times New Roman" w:hAnsi="&amp;quot" w:cs="Times New Roman"/>
          <w:color w:val="666666"/>
          <w:sz w:val="36"/>
          <w:szCs w:val="36"/>
          <w:lang w:eastAsia="en-AU"/>
        </w:rPr>
        <w:t>HISTORY</w:t>
      </w:r>
    </w:p>
    <w:p w14:paraId="339A311F" w14:textId="6A75D60D" w:rsidR="00104E88" w:rsidRPr="00104E88" w:rsidRDefault="00241ED2" w:rsidP="00F66C78">
      <w:pPr>
        <w:spacing w:after="360" w:line="240" w:lineRule="auto"/>
        <w:rPr>
          <w:rFonts w:ascii="&amp;quot" w:eastAsia="Times New Roman" w:hAnsi="&amp;quot" w:cs="Times New Roman"/>
          <w:color w:val="333333"/>
          <w:sz w:val="24"/>
          <w:szCs w:val="24"/>
          <w:lang w:eastAsia="en-AU"/>
        </w:rPr>
      </w:pPr>
      <w:r w:rsidRPr="00104E88">
        <w:rPr>
          <w:rFonts w:ascii="&amp;quot" w:eastAsia="Times New Roman" w:hAnsi="&amp;quot" w:cs="Times New Roman"/>
          <w:noProof/>
          <w:color w:val="222222"/>
          <w:sz w:val="36"/>
          <w:szCs w:val="36"/>
          <w:lang w:eastAsia="en-AU"/>
        </w:rPr>
        <w:drawing>
          <wp:anchor distT="0" distB="0" distL="114300" distR="114300" simplePos="0" relativeHeight="251658240" behindDoc="1" locked="0" layoutInCell="1" allowOverlap="1" wp14:anchorId="07D597A8" wp14:editId="2A696F0A">
            <wp:simplePos x="0" y="0"/>
            <wp:positionH relativeFrom="margin">
              <wp:posOffset>865505</wp:posOffset>
            </wp:positionH>
            <wp:positionV relativeFrom="margin">
              <wp:posOffset>390525</wp:posOffset>
            </wp:positionV>
            <wp:extent cx="4086225" cy="2914650"/>
            <wp:effectExtent l="0" t="0" r="9525" b="0"/>
            <wp:wrapSquare wrapText="bothSides"/>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6225" cy="2914650"/>
                    </a:xfrm>
                    <a:prstGeom prst="rect">
                      <a:avLst/>
                    </a:prstGeom>
                    <a:noFill/>
                    <a:ln>
                      <a:noFill/>
                    </a:ln>
                  </pic:spPr>
                </pic:pic>
              </a:graphicData>
            </a:graphic>
          </wp:anchor>
        </w:drawing>
      </w:r>
      <w:r w:rsidR="00F66C78">
        <w:rPr>
          <w:rFonts w:ascii="&amp;quot" w:eastAsia="Times New Roman" w:hAnsi="&amp;quot" w:cs="Times New Roman"/>
          <w:color w:val="333333"/>
          <w:sz w:val="24"/>
          <w:szCs w:val="24"/>
          <w:lang w:eastAsia="en-AU"/>
        </w:rPr>
        <w:t xml:space="preserve">                                                                                                                                                                                                                                              </w:t>
      </w:r>
      <w:r w:rsidR="00104E88" w:rsidRPr="00104E88">
        <w:rPr>
          <w:rFonts w:ascii="&amp;quot" w:eastAsia="Times New Roman" w:hAnsi="&amp;quot" w:cs="Times New Roman"/>
          <w:color w:val="333333"/>
          <w:sz w:val="24"/>
          <w:szCs w:val="24"/>
          <w:lang w:eastAsia="en-AU"/>
        </w:rPr>
        <w:t xml:space="preserve">Saanens in Australia began as improvements on settler goats were made by the Department of Agriculture in New South Wales (NSW) importing two bucks and several does of the breed. The imports came from France and Switzerland and were located on the Experimental Farm at Nyngan, NSW. The imports were good quality animals and produced excellent milking stock. A further two bucks were added to the Nyngan herd in 1929. At around the same time Saanens from England were imported into Queensland. All the imported goats had a </w:t>
      </w:r>
      <w:proofErr w:type="gramStart"/>
      <w:r w:rsidR="00104E88" w:rsidRPr="00104E88">
        <w:rPr>
          <w:rFonts w:ascii="&amp;quot" w:eastAsia="Times New Roman" w:hAnsi="&amp;quot" w:cs="Times New Roman"/>
          <w:color w:val="333333"/>
          <w:sz w:val="24"/>
          <w:szCs w:val="24"/>
          <w:lang w:eastAsia="en-AU"/>
        </w:rPr>
        <w:t>long term</w:t>
      </w:r>
      <w:proofErr w:type="gramEnd"/>
      <w:r w:rsidR="00104E88" w:rsidRPr="00104E88">
        <w:rPr>
          <w:rFonts w:ascii="&amp;quot" w:eastAsia="Times New Roman" w:hAnsi="&amp;quot" w:cs="Times New Roman"/>
          <w:color w:val="333333"/>
          <w:sz w:val="24"/>
          <w:szCs w:val="24"/>
          <w:lang w:eastAsia="en-AU"/>
        </w:rPr>
        <w:t xml:space="preserve"> influence on the breed, building up a large breeding pool of high quality animals. The Nyngan farm closed in 1933, but in 1944 the NSW State Government established a similar farm at Condobolin. Female </w:t>
      </w:r>
      <w:proofErr w:type="spellStart"/>
      <w:r w:rsidR="00104E88" w:rsidRPr="00104E88">
        <w:rPr>
          <w:rFonts w:ascii="&amp;quot" w:eastAsia="Times New Roman" w:hAnsi="&amp;quot" w:cs="Times New Roman"/>
          <w:color w:val="333333"/>
          <w:sz w:val="24"/>
          <w:szCs w:val="24"/>
          <w:lang w:eastAsia="en-AU"/>
        </w:rPr>
        <w:t>descendents</w:t>
      </w:r>
      <w:proofErr w:type="spellEnd"/>
      <w:r w:rsidR="00104E88" w:rsidRPr="00104E88">
        <w:rPr>
          <w:rFonts w:ascii="&amp;quot" w:eastAsia="Times New Roman" w:hAnsi="&amp;quot" w:cs="Times New Roman"/>
          <w:color w:val="333333"/>
          <w:sz w:val="24"/>
          <w:szCs w:val="24"/>
          <w:lang w:eastAsia="en-AU"/>
        </w:rPr>
        <w:t xml:space="preserve"> of Nyngan bloodlines were bred to two foundation bucks, forming the ‘State’ stud. Over time the State stud imported </w:t>
      </w:r>
      <w:proofErr w:type="gramStart"/>
      <w:r w:rsidR="00104E88" w:rsidRPr="00104E88">
        <w:rPr>
          <w:rFonts w:ascii="&amp;quot" w:eastAsia="Times New Roman" w:hAnsi="&amp;quot" w:cs="Times New Roman"/>
          <w:color w:val="333333"/>
          <w:sz w:val="24"/>
          <w:szCs w:val="24"/>
          <w:lang w:eastAsia="en-AU"/>
        </w:rPr>
        <w:t>a number of</w:t>
      </w:r>
      <w:proofErr w:type="gramEnd"/>
      <w:r w:rsidR="00104E88" w:rsidRPr="00104E88">
        <w:rPr>
          <w:rFonts w:ascii="&amp;quot" w:eastAsia="Times New Roman" w:hAnsi="&amp;quot" w:cs="Times New Roman"/>
          <w:color w:val="333333"/>
          <w:sz w:val="24"/>
          <w:szCs w:val="24"/>
          <w:lang w:eastAsia="en-AU"/>
        </w:rPr>
        <w:t xml:space="preserve"> other bucks and does, strengthening the Saanen bloodlines. Combined with Saanen stock imported by many non-government studs, the breeding program allowed the Saanen to be developed into a high-class milking goat. Good breeding and management </w:t>
      </w:r>
      <w:proofErr w:type="gramStart"/>
      <w:r w:rsidR="00104E88" w:rsidRPr="00104E88">
        <w:rPr>
          <w:rFonts w:ascii="&amp;quot" w:eastAsia="Times New Roman" w:hAnsi="&amp;quot" w:cs="Times New Roman"/>
          <w:color w:val="333333"/>
          <w:sz w:val="24"/>
          <w:szCs w:val="24"/>
          <w:lang w:eastAsia="en-AU"/>
        </w:rPr>
        <w:t>has</w:t>
      </w:r>
      <w:proofErr w:type="gramEnd"/>
      <w:r w:rsidR="00104E88" w:rsidRPr="00104E88">
        <w:rPr>
          <w:rFonts w:ascii="&amp;quot" w:eastAsia="Times New Roman" w:hAnsi="&amp;quot" w:cs="Times New Roman"/>
          <w:color w:val="333333"/>
          <w:sz w:val="24"/>
          <w:szCs w:val="24"/>
          <w:lang w:eastAsia="en-AU"/>
        </w:rPr>
        <w:t xml:space="preserve"> brought the Australian Saanen a number of world records for production, establishing a strong reputation as a dairy breed. Its placid nature and strong milk production along with the numbers available had made the Saanen a popular choice among goat</w:t>
      </w:r>
      <w:r w:rsidR="00CC28D0">
        <w:rPr>
          <w:rFonts w:ascii="&amp;quot" w:eastAsia="Times New Roman" w:hAnsi="&amp;quot" w:cs="Times New Roman"/>
          <w:color w:val="333333"/>
          <w:sz w:val="24"/>
          <w:szCs w:val="24"/>
          <w:lang w:eastAsia="en-AU"/>
        </w:rPr>
        <w:t xml:space="preserve"> </w:t>
      </w:r>
      <w:r w:rsidR="00104E88" w:rsidRPr="00104E88">
        <w:rPr>
          <w:rFonts w:ascii="&amp;quot" w:eastAsia="Times New Roman" w:hAnsi="&amp;quot" w:cs="Times New Roman"/>
          <w:color w:val="333333"/>
          <w:sz w:val="24"/>
          <w:szCs w:val="24"/>
          <w:lang w:eastAsia="en-AU"/>
        </w:rPr>
        <w:t>keepers.</w:t>
      </w:r>
    </w:p>
    <w:p w14:paraId="3D5B48BB" w14:textId="345F16B0" w:rsidR="00104E88" w:rsidRPr="00104E88" w:rsidRDefault="00104E88" w:rsidP="00104E88">
      <w:pPr>
        <w:spacing w:after="180" w:line="240" w:lineRule="auto"/>
        <w:outlineLvl w:val="1"/>
        <w:rPr>
          <w:rFonts w:ascii="&amp;quot" w:eastAsia="Times New Roman" w:hAnsi="&amp;quot" w:cs="Times New Roman"/>
          <w:color w:val="666666"/>
          <w:sz w:val="36"/>
          <w:szCs w:val="36"/>
          <w:lang w:eastAsia="en-AU"/>
        </w:rPr>
      </w:pPr>
      <w:r w:rsidRPr="00104E88">
        <w:rPr>
          <w:rFonts w:ascii="&amp;quot" w:eastAsia="Times New Roman" w:hAnsi="&amp;quot" w:cs="Times New Roman"/>
          <w:color w:val="666666"/>
          <w:sz w:val="36"/>
          <w:szCs w:val="36"/>
          <w:lang w:eastAsia="en-AU"/>
        </w:rPr>
        <w:t>Breed Standard</w:t>
      </w:r>
    </w:p>
    <w:p w14:paraId="7201F8EF" w14:textId="65987996" w:rsidR="00104E88" w:rsidRPr="00104E88" w:rsidRDefault="00104E88" w:rsidP="00104E88">
      <w:pPr>
        <w:spacing w:after="360" w:line="240" w:lineRule="auto"/>
        <w:rPr>
          <w:rFonts w:ascii="&amp;quot" w:eastAsia="Times New Roman" w:hAnsi="&amp;quot" w:cs="Times New Roman"/>
          <w:color w:val="333333"/>
          <w:sz w:val="24"/>
          <w:szCs w:val="24"/>
          <w:lang w:eastAsia="en-AU"/>
        </w:rPr>
      </w:pPr>
      <w:r w:rsidRPr="00104E88">
        <w:rPr>
          <w:rFonts w:ascii="&amp;quot" w:eastAsia="Times New Roman" w:hAnsi="&amp;quot" w:cs="Times New Roman"/>
          <w:b/>
          <w:bCs/>
          <w:color w:val="333333"/>
          <w:sz w:val="24"/>
          <w:szCs w:val="24"/>
          <w:lang w:eastAsia="en-AU"/>
        </w:rPr>
        <w:t xml:space="preserve">GENERAL APPEARANCE (style &amp; quality): </w:t>
      </w:r>
      <w:r w:rsidRPr="00104E88">
        <w:rPr>
          <w:rFonts w:ascii="&amp;quot" w:eastAsia="Times New Roman" w:hAnsi="&amp;quot" w:cs="Times New Roman"/>
          <w:color w:val="333333"/>
          <w:sz w:val="24"/>
          <w:szCs w:val="24"/>
          <w:lang w:eastAsia="en-AU"/>
        </w:rPr>
        <w:t xml:space="preserve">Attractive dairy type, revealing vigour, femininity in does or masculinity in bucks, with harmonious blending and correlation of parts, showing no tendency to coarseness. </w:t>
      </w:r>
      <w:r w:rsidRPr="00104E88">
        <w:rPr>
          <w:rFonts w:ascii="&amp;quot" w:eastAsia="Times New Roman" w:hAnsi="&amp;quot" w:cs="Times New Roman"/>
          <w:b/>
          <w:bCs/>
          <w:color w:val="333333"/>
          <w:sz w:val="24"/>
          <w:szCs w:val="24"/>
          <w:lang w:eastAsia="en-AU"/>
        </w:rPr>
        <w:t>HEAD (skull eyes, ears, mouth, nostrils</w:t>
      </w:r>
      <w:proofErr w:type="gramStart"/>
      <w:r w:rsidRPr="00104E88">
        <w:rPr>
          <w:rFonts w:ascii="&amp;quot" w:eastAsia="Times New Roman" w:hAnsi="&amp;quot" w:cs="Times New Roman"/>
          <w:b/>
          <w:bCs/>
          <w:color w:val="333333"/>
          <w:sz w:val="24"/>
          <w:szCs w:val="24"/>
          <w:lang w:eastAsia="en-AU"/>
        </w:rPr>
        <w:t>):</w:t>
      </w:r>
      <w:r w:rsidRPr="00104E88">
        <w:rPr>
          <w:rFonts w:ascii="&amp;quot" w:eastAsia="Times New Roman" w:hAnsi="&amp;quot" w:cs="Times New Roman"/>
          <w:color w:val="333333"/>
          <w:sz w:val="24"/>
          <w:szCs w:val="24"/>
          <w:lang w:eastAsia="en-AU"/>
        </w:rPr>
        <w:t>Head</w:t>
      </w:r>
      <w:proofErr w:type="gramEnd"/>
      <w:r w:rsidRPr="00104E88">
        <w:rPr>
          <w:rFonts w:ascii="&amp;quot" w:eastAsia="Times New Roman" w:hAnsi="&amp;quot" w:cs="Times New Roman"/>
          <w:color w:val="333333"/>
          <w:sz w:val="24"/>
          <w:szCs w:val="24"/>
          <w:lang w:eastAsia="en-AU"/>
        </w:rPr>
        <w:t xml:space="preserve"> slender, medium length, well balanced on neck, facial line dished or straight, skull broad between eyes, polled or neatly disbudded. Eyes large and bright amber colour. Pricked ears, medium size carried well above horizontal. Mouth, well </w:t>
      </w:r>
      <w:r w:rsidRPr="00104E88">
        <w:rPr>
          <w:rFonts w:ascii="&amp;quot" w:eastAsia="Times New Roman" w:hAnsi="&amp;quot" w:cs="Times New Roman"/>
          <w:color w:val="333333"/>
          <w:sz w:val="24"/>
          <w:szCs w:val="24"/>
          <w:lang w:eastAsia="en-AU"/>
        </w:rPr>
        <w:lastRenderedPageBreak/>
        <w:t xml:space="preserve">developed muzzle, broad lips, open nostrils. Side profile should show no tendency to undershot or overshot jaw. </w:t>
      </w:r>
      <w:r w:rsidRPr="00104E88">
        <w:rPr>
          <w:rFonts w:ascii="&amp;quot" w:eastAsia="Times New Roman" w:hAnsi="&amp;quot" w:cs="Times New Roman"/>
          <w:b/>
          <w:bCs/>
          <w:color w:val="333333"/>
          <w:sz w:val="24"/>
          <w:szCs w:val="24"/>
          <w:lang w:eastAsia="en-AU"/>
        </w:rPr>
        <w:t>NECK:</w:t>
      </w:r>
      <w:r w:rsidR="00CC28D0">
        <w:rPr>
          <w:rFonts w:ascii="&amp;quot" w:eastAsia="Times New Roman" w:hAnsi="&amp;quot" w:cs="Times New Roman"/>
          <w:b/>
          <w:bCs/>
          <w:color w:val="333333"/>
          <w:sz w:val="24"/>
          <w:szCs w:val="24"/>
          <w:lang w:eastAsia="en-AU"/>
        </w:rPr>
        <w:t xml:space="preserve"> </w:t>
      </w:r>
      <w:r w:rsidRPr="00104E88">
        <w:rPr>
          <w:rFonts w:ascii="&amp;quot" w:eastAsia="Times New Roman" w:hAnsi="&amp;quot" w:cs="Times New Roman"/>
          <w:color w:val="333333"/>
          <w:sz w:val="24"/>
          <w:szCs w:val="24"/>
          <w:lang w:eastAsia="en-AU"/>
        </w:rPr>
        <w:t xml:space="preserve">Blending smoothly into shoulders, with or without tassels. Does long and slender. Bucks fine and strong, not coarse. </w:t>
      </w:r>
      <w:r w:rsidRPr="00104E88">
        <w:rPr>
          <w:rFonts w:ascii="&amp;quot" w:eastAsia="Times New Roman" w:hAnsi="&amp;quot" w:cs="Times New Roman"/>
          <w:b/>
          <w:bCs/>
          <w:color w:val="333333"/>
          <w:sz w:val="24"/>
          <w:szCs w:val="24"/>
          <w:lang w:eastAsia="en-AU"/>
        </w:rPr>
        <w:t>BACKLINE:</w:t>
      </w:r>
      <w:r w:rsidR="00CC28D0">
        <w:rPr>
          <w:rFonts w:ascii="&amp;quot" w:eastAsia="Times New Roman" w:hAnsi="&amp;quot" w:cs="Times New Roman"/>
          <w:b/>
          <w:bCs/>
          <w:color w:val="333333"/>
          <w:sz w:val="24"/>
          <w:szCs w:val="24"/>
          <w:lang w:eastAsia="en-AU"/>
        </w:rPr>
        <w:t xml:space="preserve"> </w:t>
      </w:r>
      <w:r w:rsidRPr="00104E88">
        <w:rPr>
          <w:rFonts w:ascii="&amp;quot" w:eastAsia="Times New Roman" w:hAnsi="&amp;quot" w:cs="Times New Roman"/>
          <w:color w:val="333333"/>
          <w:sz w:val="24"/>
          <w:szCs w:val="24"/>
          <w:lang w:eastAsia="en-AU"/>
        </w:rPr>
        <w:t xml:space="preserve">Strong, </w:t>
      </w:r>
      <w:proofErr w:type="gramStart"/>
      <w:r w:rsidRPr="00104E88">
        <w:rPr>
          <w:rFonts w:ascii="&amp;quot" w:eastAsia="Times New Roman" w:hAnsi="&amp;quot" w:cs="Times New Roman"/>
          <w:color w:val="333333"/>
          <w:sz w:val="24"/>
          <w:szCs w:val="24"/>
          <w:lang w:eastAsia="en-AU"/>
        </w:rPr>
        <w:t>straight</w:t>
      </w:r>
      <w:proofErr w:type="gramEnd"/>
      <w:r w:rsidRPr="00104E88">
        <w:rPr>
          <w:rFonts w:ascii="&amp;quot" w:eastAsia="Times New Roman" w:hAnsi="&amp;quot" w:cs="Times New Roman"/>
          <w:color w:val="333333"/>
          <w:sz w:val="24"/>
          <w:szCs w:val="24"/>
          <w:lang w:eastAsia="en-AU"/>
        </w:rPr>
        <w:t xml:space="preserve"> and horizontal from withers to hips. </w:t>
      </w:r>
      <w:r w:rsidRPr="00104E88">
        <w:rPr>
          <w:rFonts w:ascii="&amp;quot" w:eastAsia="Times New Roman" w:hAnsi="&amp;quot" w:cs="Times New Roman"/>
          <w:b/>
          <w:bCs/>
          <w:color w:val="333333"/>
          <w:sz w:val="24"/>
          <w:szCs w:val="24"/>
          <w:lang w:eastAsia="en-AU"/>
        </w:rPr>
        <w:t>FOREQUARTERS:</w:t>
      </w:r>
      <w:r w:rsidR="00CC28D0">
        <w:rPr>
          <w:rFonts w:ascii="&amp;quot" w:eastAsia="Times New Roman" w:hAnsi="&amp;quot" w:cs="Times New Roman"/>
          <w:b/>
          <w:bCs/>
          <w:color w:val="333333"/>
          <w:sz w:val="24"/>
          <w:szCs w:val="24"/>
          <w:lang w:eastAsia="en-AU"/>
        </w:rPr>
        <w:t xml:space="preserve"> </w:t>
      </w:r>
      <w:r w:rsidRPr="00104E88">
        <w:rPr>
          <w:rFonts w:ascii="&amp;quot" w:eastAsia="Times New Roman" w:hAnsi="&amp;quot" w:cs="Times New Roman"/>
          <w:color w:val="333333"/>
          <w:sz w:val="24"/>
          <w:szCs w:val="24"/>
          <w:lang w:eastAsia="en-AU"/>
        </w:rPr>
        <w:t xml:space="preserve">Lean, high withers, set well into shoulders, which should blend firmly into body. Chest wide and deep in bucks, showing medium width and depth in does. </w:t>
      </w:r>
      <w:r w:rsidRPr="00104E88">
        <w:rPr>
          <w:rFonts w:ascii="&amp;quot" w:eastAsia="Times New Roman" w:hAnsi="&amp;quot" w:cs="Times New Roman"/>
          <w:b/>
          <w:bCs/>
          <w:color w:val="333333"/>
          <w:sz w:val="24"/>
          <w:szCs w:val="24"/>
          <w:lang w:eastAsia="en-AU"/>
        </w:rPr>
        <w:t xml:space="preserve">BODY (barrel): </w:t>
      </w:r>
      <w:r w:rsidRPr="00104E88">
        <w:rPr>
          <w:rFonts w:ascii="&amp;quot" w:eastAsia="Times New Roman" w:hAnsi="&amp;quot" w:cs="Times New Roman"/>
          <w:color w:val="333333"/>
          <w:sz w:val="24"/>
          <w:szCs w:val="24"/>
          <w:lang w:eastAsia="en-AU"/>
        </w:rPr>
        <w:t>Wedge-shaped, long barrel having</w:t>
      </w:r>
      <w:r w:rsidR="00CC28D0">
        <w:rPr>
          <w:rFonts w:ascii="&amp;quot" w:eastAsia="Times New Roman" w:hAnsi="&amp;quot" w:cs="Times New Roman"/>
          <w:color w:val="333333"/>
          <w:sz w:val="24"/>
          <w:szCs w:val="24"/>
          <w:lang w:eastAsia="en-AU"/>
        </w:rPr>
        <w:t xml:space="preserve"> </w:t>
      </w:r>
      <w:r w:rsidRPr="00104E88">
        <w:rPr>
          <w:rFonts w:ascii="&amp;quot" w:eastAsia="Times New Roman" w:hAnsi="&amp;quot" w:cs="Times New Roman"/>
          <w:color w:val="333333"/>
          <w:sz w:val="24"/>
          <w:szCs w:val="24"/>
          <w:lang w:eastAsia="en-AU"/>
        </w:rPr>
        <w:t xml:space="preserve">well sprung ribs and deep frame extending directly to udder. </w:t>
      </w:r>
      <w:r w:rsidRPr="00104E88">
        <w:rPr>
          <w:rFonts w:ascii="&amp;quot" w:eastAsia="Times New Roman" w:hAnsi="&amp;quot" w:cs="Times New Roman"/>
          <w:b/>
          <w:bCs/>
          <w:color w:val="333333"/>
          <w:sz w:val="24"/>
          <w:szCs w:val="24"/>
          <w:lang w:eastAsia="en-AU"/>
        </w:rPr>
        <w:t>HINDQUARTERS:</w:t>
      </w:r>
      <w:r w:rsidR="00CC28D0">
        <w:rPr>
          <w:rFonts w:ascii="&amp;quot" w:eastAsia="Times New Roman" w:hAnsi="&amp;quot" w:cs="Times New Roman"/>
          <w:b/>
          <w:bCs/>
          <w:color w:val="333333"/>
          <w:sz w:val="24"/>
          <w:szCs w:val="24"/>
          <w:lang w:eastAsia="en-AU"/>
        </w:rPr>
        <w:t xml:space="preserve"> </w:t>
      </w:r>
      <w:r w:rsidRPr="00104E88">
        <w:rPr>
          <w:rFonts w:ascii="&amp;quot" w:eastAsia="Times New Roman" w:hAnsi="&amp;quot" w:cs="Times New Roman"/>
          <w:color w:val="333333"/>
          <w:sz w:val="24"/>
          <w:szCs w:val="24"/>
          <w:lang w:eastAsia="en-AU"/>
        </w:rPr>
        <w:t xml:space="preserve">Gradual fall from hips to tail, good width between hips and between </w:t>
      </w:r>
      <w:proofErr w:type="spellStart"/>
      <w:r w:rsidRPr="00104E88">
        <w:rPr>
          <w:rFonts w:ascii="&amp;quot" w:eastAsia="Times New Roman" w:hAnsi="&amp;quot" w:cs="Times New Roman"/>
          <w:color w:val="333333"/>
          <w:sz w:val="24"/>
          <w:szCs w:val="24"/>
          <w:lang w:eastAsia="en-AU"/>
        </w:rPr>
        <w:t>thurls</w:t>
      </w:r>
      <w:proofErr w:type="spellEnd"/>
      <w:r w:rsidRPr="00104E88">
        <w:rPr>
          <w:rFonts w:ascii="&amp;quot" w:eastAsia="Times New Roman" w:hAnsi="&amp;quot" w:cs="Times New Roman"/>
          <w:color w:val="333333"/>
          <w:sz w:val="24"/>
          <w:szCs w:val="24"/>
          <w:lang w:eastAsia="en-AU"/>
        </w:rPr>
        <w:t xml:space="preserve">. Rump broad and strong, pin bones wide and prominent. </w:t>
      </w:r>
      <w:r w:rsidRPr="00104E88">
        <w:rPr>
          <w:rFonts w:ascii="&amp;quot" w:eastAsia="Times New Roman" w:hAnsi="&amp;quot" w:cs="Times New Roman"/>
          <w:b/>
          <w:bCs/>
          <w:color w:val="333333"/>
          <w:sz w:val="24"/>
          <w:szCs w:val="24"/>
          <w:lang w:eastAsia="en-AU"/>
        </w:rPr>
        <w:t>LEGS (hooves</w:t>
      </w:r>
      <w:proofErr w:type="gramStart"/>
      <w:r w:rsidRPr="00104E88">
        <w:rPr>
          <w:rFonts w:ascii="&amp;quot" w:eastAsia="Times New Roman" w:hAnsi="&amp;quot" w:cs="Times New Roman"/>
          <w:b/>
          <w:bCs/>
          <w:color w:val="333333"/>
          <w:sz w:val="24"/>
          <w:szCs w:val="24"/>
          <w:lang w:eastAsia="en-AU"/>
        </w:rPr>
        <w:t>):</w:t>
      </w:r>
      <w:r w:rsidRPr="00104E88">
        <w:rPr>
          <w:rFonts w:ascii="&amp;quot" w:eastAsia="Times New Roman" w:hAnsi="&amp;quot" w:cs="Times New Roman"/>
          <w:color w:val="333333"/>
          <w:sz w:val="24"/>
          <w:szCs w:val="24"/>
          <w:lang w:eastAsia="en-AU"/>
        </w:rPr>
        <w:t>Straight</w:t>
      </w:r>
      <w:proofErr w:type="gramEnd"/>
      <w:r w:rsidRPr="00104E88">
        <w:rPr>
          <w:rFonts w:ascii="&amp;quot" w:eastAsia="Times New Roman" w:hAnsi="&amp;quot" w:cs="Times New Roman"/>
          <w:color w:val="333333"/>
          <w:sz w:val="24"/>
          <w:szCs w:val="24"/>
          <w:lang w:eastAsia="en-AU"/>
        </w:rPr>
        <w:t xml:space="preserve"> and strong. Forelegs showing proportionate width to chest, hindlegs and hocks well apart. Hocks slightly bent when seen from side. Pasterns short and strong, hooves sound and well-shaped. </w:t>
      </w:r>
      <w:r w:rsidRPr="00104E88">
        <w:rPr>
          <w:rFonts w:ascii="&amp;quot" w:eastAsia="Times New Roman" w:hAnsi="&amp;quot" w:cs="Times New Roman"/>
          <w:b/>
          <w:bCs/>
          <w:color w:val="333333"/>
          <w:sz w:val="24"/>
          <w:szCs w:val="24"/>
          <w:lang w:eastAsia="en-AU"/>
        </w:rPr>
        <w:t>UDDER:</w:t>
      </w:r>
      <w:r w:rsidR="00F66C78">
        <w:rPr>
          <w:rFonts w:ascii="&amp;quot" w:eastAsia="Times New Roman" w:hAnsi="&amp;quot" w:cs="Times New Roman"/>
          <w:b/>
          <w:bCs/>
          <w:color w:val="333333"/>
          <w:sz w:val="24"/>
          <w:szCs w:val="24"/>
          <w:lang w:eastAsia="en-AU"/>
        </w:rPr>
        <w:t xml:space="preserve"> </w:t>
      </w:r>
      <w:r w:rsidRPr="00104E88">
        <w:rPr>
          <w:rFonts w:ascii="&amp;quot" w:eastAsia="Times New Roman" w:hAnsi="&amp;quot" w:cs="Times New Roman"/>
          <w:color w:val="333333"/>
          <w:sz w:val="24"/>
          <w:szCs w:val="24"/>
          <w:lang w:eastAsia="en-AU"/>
        </w:rPr>
        <w:t xml:space="preserve">Broad attachment high at rear and well forward in front and no pocket, not </w:t>
      </w:r>
      <w:proofErr w:type="spellStart"/>
      <w:r w:rsidRPr="00104E88">
        <w:rPr>
          <w:rFonts w:ascii="&amp;quot" w:eastAsia="Times New Roman" w:hAnsi="&amp;quot" w:cs="Times New Roman"/>
          <w:color w:val="333333"/>
          <w:sz w:val="24"/>
          <w:szCs w:val="24"/>
          <w:lang w:eastAsia="en-AU"/>
        </w:rPr>
        <w:t>penduIous</w:t>
      </w:r>
      <w:proofErr w:type="spellEnd"/>
      <w:r w:rsidRPr="00104E88">
        <w:rPr>
          <w:rFonts w:ascii="&amp;quot" w:eastAsia="Times New Roman" w:hAnsi="&amp;quot" w:cs="Times New Roman"/>
          <w:color w:val="333333"/>
          <w:sz w:val="24"/>
          <w:szCs w:val="24"/>
          <w:lang w:eastAsia="en-AU"/>
        </w:rPr>
        <w:t xml:space="preserve"> or unduly divided. Level sole, soft textured and showing good capacity. Skin tan. </w:t>
      </w:r>
      <w:r w:rsidRPr="00104E88">
        <w:rPr>
          <w:rFonts w:ascii="&amp;quot" w:eastAsia="Times New Roman" w:hAnsi="&amp;quot" w:cs="Times New Roman"/>
          <w:b/>
          <w:bCs/>
          <w:color w:val="333333"/>
          <w:sz w:val="24"/>
          <w:szCs w:val="24"/>
          <w:lang w:eastAsia="en-AU"/>
        </w:rPr>
        <w:t>TEATS:</w:t>
      </w:r>
      <w:r w:rsidR="00F66C78">
        <w:rPr>
          <w:rFonts w:ascii="&amp;quot" w:eastAsia="Times New Roman" w:hAnsi="&amp;quot" w:cs="Times New Roman"/>
          <w:b/>
          <w:bCs/>
          <w:color w:val="333333"/>
          <w:sz w:val="24"/>
          <w:szCs w:val="24"/>
          <w:lang w:eastAsia="en-AU"/>
        </w:rPr>
        <w:t xml:space="preserve"> </w:t>
      </w:r>
      <w:r w:rsidRPr="00104E88">
        <w:rPr>
          <w:rFonts w:ascii="&amp;quot" w:eastAsia="Times New Roman" w:hAnsi="&amp;quot" w:cs="Times New Roman"/>
          <w:color w:val="333333"/>
          <w:sz w:val="24"/>
          <w:szCs w:val="24"/>
          <w:lang w:eastAsia="en-AU"/>
        </w:rPr>
        <w:t xml:space="preserve">Of adequate size for ease of milking, well attached and distinct from udder. Set well apart, pointing slightly forward and down, not outward. </w:t>
      </w:r>
      <w:r w:rsidRPr="00104E88">
        <w:rPr>
          <w:rFonts w:ascii="&amp;quot" w:eastAsia="Times New Roman" w:hAnsi="&amp;quot" w:cs="Times New Roman"/>
          <w:b/>
          <w:bCs/>
          <w:color w:val="333333"/>
          <w:sz w:val="24"/>
          <w:szCs w:val="24"/>
          <w:lang w:eastAsia="en-AU"/>
        </w:rPr>
        <w:t>TESTICLES:</w:t>
      </w:r>
      <w:r w:rsidR="00F66C78">
        <w:rPr>
          <w:rFonts w:ascii="&amp;quot" w:eastAsia="Times New Roman" w:hAnsi="&amp;quot" w:cs="Times New Roman"/>
          <w:b/>
          <w:bCs/>
          <w:color w:val="333333"/>
          <w:sz w:val="24"/>
          <w:szCs w:val="24"/>
          <w:lang w:eastAsia="en-AU"/>
        </w:rPr>
        <w:t xml:space="preserve"> </w:t>
      </w:r>
      <w:r w:rsidRPr="00104E88">
        <w:rPr>
          <w:rFonts w:ascii="&amp;quot" w:eastAsia="Times New Roman" w:hAnsi="&amp;quot" w:cs="Times New Roman"/>
          <w:color w:val="333333"/>
          <w:sz w:val="24"/>
          <w:szCs w:val="24"/>
          <w:lang w:eastAsia="en-AU"/>
        </w:rPr>
        <w:t xml:space="preserve">Scrotum well attached, relatively even and not divided or unduly pendulous, carrying two testes. </w:t>
      </w:r>
      <w:r w:rsidRPr="00104E88">
        <w:rPr>
          <w:rFonts w:ascii="&amp;quot" w:eastAsia="Times New Roman" w:hAnsi="&amp;quot" w:cs="Times New Roman"/>
          <w:b/>
          <w:bCs/>
          <w:color w:val="333333"/>
          <w:sz w:val="24"/>
          <w:szCs w:val="24"/>
          <w:lang w:eastAsia="en-AU"/>
        </w:rPr>
        <w:t>RUDIMENTARY TEATS:</w:t>
      </w:r>
      <w:r w:rsidR="00F66C78">
        <w:rPr>
          <w:rFonts w:ascii="&amp;quot" w:eastAsia="Times New Roman" w:hAnsi="&amp;quot" w:cs="Times New Roman"/>
          <w:b/>
          <w:bCs/>
          <w:color w:val="333333"/>
          <w:sz w:val="24"/>
          <w:szCs w:val="24"/>
          <w:lang w:eastAsia="en-AU"/>
        </w:rPr>
        <w:t xml:space="preserve"> </w:t>
      </w:r>
      <w:r w:rsidRPr="00104E88">
        <w:rPr>
          <w:rFonts w:ascii="&amp;quot" w:eastAsia="Times New Roman" w:hAnsi="&amp;quot" w:cs="Times New Roman"/>
          <w:color w:val="333333"/>
          <w:sz w:val="24"/>
          <w:szCs w:val="24"/>
          <w:lang w:eastAsia="en-AU"/>
        </w:rPr>
        <w:t xml:space="preserve">Two, set wide apart slightly to the fore and side of the scrotum, of good size but not overdeveloped, unless the buck is milking. </w:t>
      </w:r>
      <w:r w:rsidRPr="00104E88">
        <w:rPr>
          <w:rFonts w:ascii="&amp;quot" w:eastAsia="Times New Roman" w:hAnsi="&amp;quot" w:cs="Times New Roman"/>
          <w:b/>
          <w:bCs/>
          <w:color w:val="333333"/>
          <w:sz w:val="24"/>
          <w:szCs w:val="24"/>
          <w:lang w:eastAsia="en-AU"/>
        </w:rPr>
        <w:t>SIZE:</w:t>
      </w:r>
      <w:r w:rsidR="00F66C78">
        <w:rPr>
          <w:rFonts w:ascii="&amp;quot" w:eastAsia="Times New Roman" w:hAnsi="&amp;quot" w:cs="Times New Roman"/>
          <w:b/>
          <w:bCs/>
          <w:color w:val="333333"/>
          <w:sz w:val="24"/>
          <w:szCs w:val="24"/>
          <w:lang w:eastAsia="en-AU"/>
        </w:rPr>
        <w:t xml:space="preserve"> </w:t>
      </w:r>
      <w:r w:rsidRPr="00104E88">
        <w:rPr>
          <w:rFonts w:ascii="&amp;quot" w:eastAsia="Times New Roman" w:hAnsi="&amp;quot" w:cs="Times New Roman"/>
          <w:color w:val="333333"/>
          <w:sz w:val="24"/>
          <w:szCs w:val="24"/>
          <w:lang w:eastAsia="en-AU"/>
        </w:rPr>
        <w:t xml:space="preserve">Does 81 cm (32 inches). Bucks 94 cm (37 inches). </w:t>
      </w:r>
      <w:r w:rsidRPr="00104E88">
        <w:rPr>
          <w:rFonts w:ascii="&amp;quot" w:eastAsia="Times New Roman" w:hAnsi="&amp;quot" w:cs="Times New Roman"/>
          <w:b/>
          <w:bCs/>
          <w:color w:val="333333"/>
          <w:sz w:val="24"/>
          <w:szCs w:val="24"/>
          <w:lang w:eastAsia="en-AU"/>
        </w:rPr>
        <w:t>COAT:</w:t>
      </w:r>
      <w:r w:rsidR="00F66C78">
        <w:rPr>
          <w:rFonts w:ascii="&amp;quot" w:eastAsia="Times New Roman" w:hAnsi="&amp;quot" w:cs="Times New Roman"/>
          <w:b/>
          <w:bCs/>
          <w:color w:val="333333"/>
          <w:sz w:val="24"/>
          <w:szCs w:val="24"/>
          <w:lang w:eastAsia="en-AU"/>
        </w:rPr>
        <w:t xml:space="preserve"> </w:t>
      </w:r>
      <w:r w:rsidRPr="00104E88">
        <w:rPr>
          <w:rFonts w:ascii="&amp;quot" w:eastAsia="Times New Roman" w:hAnsi="&amp;quot" w:cs="Times New Roman"/>
          <w:color w:val="333333"/>
          <w:sz w:val="24"/>
          <w:szCs w:val="24"/>
          <w:lang w:eastAsia="en-AU"/>
        </w:rPr>
        <w:t xml:space="preserve">Short and smooth. Bucks may have a longer coat. </w:t>
      </w:r>
      <w:r w:rsidRPr="00104E88">
        <w:rPr>
          <w:rFonts w:ascii="&amp;quot" w:eastAsia="Times New Roman" w:hAnsi="&amp;quot" w:cs="Times New Roman"/>
          <w:b/>
          <w:bCs/>
          <w:color w:val="333333"/>
          <w:sz w:val="24"/>
          <w:szCs w:val="24"/>
          <w:lang w:eastAsia="en-AU"/>
        </w:rPr>
        <w:t>COLOUR:</w:t>
      </w:r>
      <w:r w:rsidR="00F66C78">
        <w:rPr>
          <w:rFonts w:ascii="&amp;quot" w:eastAsia="Times New Roman" w:hAnsi="&amp;quot" w:cs="Times New Roman"/>
          <w:b/>
          <w:bCs/>
          <w:color w:val="333333"/>
          <w:sz w:val="24"/>
          <w:szCs w:val="24"/>
          <w:lang w:eastAsia="en-AU"/>
        </w:rPr>
        <w:t xml:space="preserve"> </w:t>
      </w:r>
      <w:r w:rsidRPr="00104E88">
        <w:rPr>
          <w:rFonts w:ascii="&amp;quot" w:eastAsia="Times New Roman" w:hAnsi="&amp;quot" w:cs="Times New Roman"/>
          <w:color w:val="333333"/>
          <w:sz w:val="24"/>
          <w:szCs w:val="24"/>
          <w:lang w:eastAsia="en-AU"/>
        </w:rPr>
        <w:t xml:space="preserve">Even white or cream, tan skin. Black spots may appear on ears, nose, </w:t>
      </w:r>
      <w:proofErr w:type="gramStart"/>
      <w:r w:rsidRPr="00104E88">
        <w:rPr>
          <w:rFonts w:ascii="&amp;quot" w:eastAsia="Times New Roman" w:hAnsi="&amp;quot" w:cs="Times New Roman"/>
          <w:color w:val="333333"/>
          <w:sz w:val="24"/>
          <w:szCs w:val="24"/>
          <w:lang w:eastAsia="en-AU"/>
        </w:rPr>
        <w:t>eyelids</w:t>
      </w:r>
      <w:proofErr w:type="gramEnd"/>
      <w:r w:rsidRPr="00104E88">
        <w:rPr>
          <w:rFonts w:ascii="&amp;quot" w:eastAsia="Times New Roman" w:hAnsi="&amp;quot" w:cs="Times New Roman"/>
          <w:color w:val="333333"/>
          <w:sz w:val="24"/>
          <w:szCs w:val="24"/>
          <w:lang w:eastAsia="en-AU"/>
        </w:rPr>
        <w:t xml:space="preserve"> and udder. </w:t>
      </w:r>
      <w:r w:rsidRPr="00104E88">
        <w:rPr>
          <w:rFonts w:ascii="&amp;quot" w:eastAsia="Times New Roman" w:hAnsi="&amp;quot" w:cs="Times New Roman"/>
          <w:b/>
          <w:bCs/>
          <w:color w:val="333333"/>
          <w:sz w:val="24"/>
          <w:szCs w:val="24"/>
          <w:lang w:eastAsia="en-AU"/>
        </w:rPr>
        <w:t>DIFFERING FROM IDEAL (found and recognised</w:t>
      </w:r>
      <w:proofErr w:type="gramStart"/>
      <w:r w:rsidRPr="00104E88">
        <w:rPr>
          <w:rFonts w:ascii="&amp;quot" w:eastAsia="Times New Roman" w:hAnsi="&amp;quot" w:cs="Times New Roman"/>
          <w:b/>
          <w:bCs/>
          <w:color w:val="333333"/>
          <w:sz w:val="24"/>
          <w:szCs w:val="24"/>
          <w:lang w:eastAsia="en-AU"/>
        </w:rPr>
        <w:t>):</w:t>
      </w:r>
      <w:r w:rsidRPr="00104E88">
        <w:rPr>
          <w:rFonts w:ascii="&amp;quot" w:eastAsia="Times New Roman" w:hAnsi="&amp;quot" w:cs="Times New Roman"/>
          <w:color w:val="333333"/>
          <w:sz w:val="24"/>
          <w:szCs w:val="24"/>
          <w:lang w:eastAsia="en-AU"/>
        </w:rPr>
        <w:t>Horned</w:t>
      </w:r>
      <w:proofErr w:type="gramEnd"/>
      <w:r w:rsidRPr="00104E88">
        <w:rPr>
          <w:rFonts w:ascii="&amp;quot" w:eastAsia="Times New Roman" w:hAnsi="&amp;quot" w:cs="Times New Roman"/>
          <w:color w:val="333333"/>
          <w:sz w:val="24"/>
          <w:szCs w:val="24"/>
          <w:lang w:eastAsia="en-AU"/>
        </w:rPr>
        <w:t xml:space="preserve">. Raised bridge to nose. Longer hair along back and down the quarters. Uneven tassels. </w:t>
      </w:r>
      <w:r w:rsidRPr="00104E88">
        <w:rPr>
          <w:rFonts w:ascii="&amp;quot" w:eastAsia="Times New Roman" w:hAnsi="&amp;quot" w:cs="Times New Roman"/>
          <w:b/>
          <w:bCs/>
          <w:color w:val="333333"/>
          <w:sz w:val="24"/>
          <w:szCs w:val="24"/>
          <w:lang w:eastAsia="en-AU"/>
        </w:rPr>
        <w:t>FAULTS:</w:t>
      </w:r>
      <w:r w:rsidR="00F66C78">
        <w:rPr>
          <w:rFonts w:ascii="&amp;quot" w:eastAsia="Times New Roman" w:hAnsi="&amp;quot" w:cs="Times New Roman"/>
          <w:b/>
          <w:bCs/>
          <w:color w:val="333333"/>
          <w:sz w:val="24"/>
          <w:szCs w:val="24"/>
          <w:lang w:eastAsia="en-AU"/>
        </w:rPr>
        <w:t xml:space="preserve"> </w:t>
      </w:r>
      <w:r w:rsidRPr="00104E88">
        <w:rPr>
          <w:rFonts w:ascii="&amp;quot" w:eastAsia="Times New Roman" w:hAnsi="&amp;quot" w:cs="Times New Roman"/>
          <w:color w:val="333333"/>
          <w:sz w:val="24"/>
          <w:szCs w:val="24"/>
          <w:lang w:eastAsia="en-AU"/>
        </w:rPr>
        <w:t xml:space="preserve">Cow hocks. Dropped pasterns. Roach back or sway back. Size differing substantially from ideal. Lack of dairy quality. Uneven gait. Lack of masculinity in bucks. Pink skin. Poor feet. Splayed feet. Low set ears. Weak or narrow chest. Shallow body. Steeply sloping rump. Even biscuit tinge as distinct from cream. Fleshly, </w:t>
      </w:r>
      <w:proofErr w:type="gramStart"/>
      <w:r w:rsidRPr="00104E88">
        <w:rPr>
          <w:rFonts w:ascii="&amp;quot" w:eastAsia="Times New Roman" w:hAnsi="&amp;quot" w:cs="Times New Roman"/>
          <w:color w:val="333333"/>
          <w:sz w:val="24"/>
          <w:szCs w:val="24"/>
          <w:lang w:eastAsia="en-AU"/>
        </w:rPr>
        <w:t>pendulous</w:t>
      </w:r>
      <w:proofErr w:type="gramEnd"/>
      <w:r w:rsidRPr="00104E88">
        <w:rPr>
          <w:rFonts w:ascii="&amp;quot" w:eastAsia="Times New Roman" w:hAnsi="&amp;quot" w:cs="Times New Roman"/>
          <w:color w:val="333333"/>
          <w:sz w:val="24"/>
          <w:szCs w:val="24"/>
          <w:lang w:eastAsia="en-AU"/>
        </w:rPr>
        <w:t xml:space="preserve"> or unduly divided udder. Pocket in udder. Teats: small; thin; large; bulbous; ill-defined; unbalanced. Lack of milking capacity. Divided, uneven or unduly pendulous scrotum. Spots on barrel smaller than a 10cent coin. </w:t>
      </w:r>
      <w:r w:rsidRPr="00104E88">
        <w:rPr>
          <w:rFonts w:ascii="&amp;quot" w:eastAsia="Times New Roman" w:hAnsi="&amp;quot" w:cs="Times New Roman"/>
          <w:b/>
          <w:bCs/>
          <w:color w:val="333333"/>
          <w:sz w:val="24"/>
          <w:szCs w:val="24"/>
          <w:lang w:eastAsia="en-AU"/>
        </w:rPr>
        <w:t>DISQUALIFICATIONS:</w:t>
      </w:r>
      <w:r w:rsidR="00F66C78">
        <w:rPr>
          <w:rFonts w:ascii="&amp;quot" w:eastAsia="Times New Roman" w:hAnsi="&amp;quot" w:cs="Times New Roman"/>
          <w:b/>
          <w:bCs/>
          <w:color w:val="333333"/>
          <w:sz w:val="24"/>
          <w:szCs w:val="24"/>
          <w:lang w:eastAsia="en-AU"/>
        </w:rPr>
        <w:t xml:space="preserve"> </w:t>
      </w:r>
      <w:r w:rsidRPr="00104E88">
        <w:rPr>
          <w:rFonts w:ascii="&amp;quot" w:eastAsia="Times New Roman" w:hAnsi="&amp;quot" w:cs="Times New Roman"/>
          <w:color w:val="333333"/>
          <w:sz w:val="24"/>
          <w:szCs w:val="24"/>
          <w:lang w:eastAsia="en-AU"/>
        </w:rPr>
        <w:t>Wry face. Double or supernumerary teats. Double orifices. Obviously undershot or overshot jaw (side profile). Undescended testicles in bucks or one testicle only. Pendulous ears. Off colour. Broken colour. Dark biscuit colour. Intersex. Patches on barrel larger than a 10cent coin.</w:t>
      </w:r>
    </w:p>
    <w:p w14:paraId="7C59174F" w14:textId="77777777" w:rsidR="00104E88" w:rsidRDefault="00104E88"/>
    <w:sectPr w:rsidR="00104E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9A54C" w14:textId="77777777" w:rsidR="00217FA0" w:rsidRDefault="00217FA0" w:rsidP="00F66C78">
      <w:pPr>
        <w:spacing w:after="0" w:line="240" w:lineRule="auto"/>
      </w:pPr>
      <w:r>
        <w:separator/>
      </w:r>
    </w:p>
  </w:endnote>
  <w:endnote w:type="continuationSeparator" w:id="0">
    <w:p w14:paraId="08D36E64" w14:textId="77777777" w:rsidR="00217FA0" w:rsidRDefault="00217FA0" w:rsidP="00F66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C8879" w14:textId="77777777" w:rsidR="00217FA0" w:rsidRDefault="00217FA0" w:rsidP="00F66C78">
      <w:pPr>
        <w:spacing w:after="0" w:line="240" w:lineRule="auto"/>
      </w:pPr>
      <w:r>
        <w:separator/>
      </w:r>
    </w:p>
  </w:footnote>
  <w:footnote w:type="continuationSeparator" w:id="0">
    <w:p w14:paraId="3FEF4C4C" w14:textId="77777777" w:rsidR="00217FA0" w:rsidRDefault="00217FA0" w:rsidP="00F66C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E88"/>
    <w:rsid w:val="00104E88"/>
    <w:rsid w:val="00217FA0"/>
    <w:rsid w:val="00241ED2"/>
    <w:rsid w:val="00A71B5F"/>
    <w:rsid w:val="00CC28D0"/>
    <w:rsid w:val="00F66C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4E9CD"/>
  <w15:chartTrackingRefBased/>
  <w15:docId w15:val="{71E7B3EF-1806-44AC-BDA2-752A6049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4E8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4E88"/>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104E8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04E88"/>
    <w:rPr>
      <w:b/>
      <w:bCs/>
    </w:rPr>
  </w:style>
  <w:style w:type="paragraph" w:styleId="Header">
    <w:name w:val="header"/>
    <w:basedOn w:val="Normal"/>
    <w:link w:val="HeaderChar"/>
    <w:uiPriority w:val="99"/>
    <w:unhideWhenUsed/>
    <w:rsid w:val="00F66C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C78"/>
  </w:style>
  <w:style w:type="paragraph" w:styleId="Footer">
    <w:name w:val="footer"/>
    <w:basedOn w:val="Normal"/>
    <w:link w:val="FooterChar"/>
    <w:uiPriority w:val="99"/>
    <w:unhideWhenUsed/>
    <w:rsid w:val="00F66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99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airygoats.org.au/wp-content/uploads/2019/06/BEST-EXHIBIT3.jp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4132</Characters>
  <Application>Microsoft Office Word</Application>
  <DocSecurity>0</DocSecurity>
  <Lines>34</Lines>
  <Paragraphs>9</Paragraphs>
  <ScaleCrop>false</ScaleCrop>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Bryony LePoidevin</dc:creator>
  <cp:keywords/>
  <dc:description/>
  <cp:lastModifiedBy>Bryony LePoidevin</cp:lastModifiedBy>
  <cp:revision>2</cp:revision>
  <dcterms:created xsi:type="dcterms:W3CDTF">2020-06-17T11:11:00Z</dcterms:created>
  <dcterms:modified xsi:type="dcterms:W3CDTF">2020-06-17T11:11:00Z</dcterms:modified>
</cp:coreProperties>
</file>